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D7" w:rsidRPr="00195AD9" w:rsidRDefault="00A442D7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15DCB" w:rsidRPr="00195AD9" w:rsidRDefault="00E11B4E" w:rsidP="00B15DCB">
      <w:pPr>
        <w:rPr>
          <w:rFonts w:ascii="Times New Roman" w:hAnsi="Times New Roman" w:cs="Times New Roman"/>
          <w:sz w:val="24"/>
          <w:szCs w:val="24"/>
        </w:rPr>
      </w:pPr>
      <w:r w:rsidRPr="00195AD9">
        <w:rPr>
          <w:rFonts w:ascii="Times New Roman" w:hAnsi="Times New Roman" w:cs="Times New Roman"/>
          <w:sz w:val="24"/>
          <w:szCs w:val="24"/>
        </w:rPr>
        <w:t>Od 23. do 26. kolovoza 2018. održana je 10. Regionalna konferencija edukatora " Nastavnici u akciji" u Sarajevu. Ono što je važno istaći je da su i naša ravnateljica Karolina Čutuk  i učiteljice Svjetlana Balen  i Refika Omerćehaić  bile dio ove važne konferencije kao predavači.</w:t>
      </w:r>
    </w:p>
    <w:p w:rsidR="00F25A94" w:rsidRPr="00195AD9" w:rsidRDefault="00F25A94" w:rsidP="00B15DCB">
      <w:pPr>
        <w:rPr>
          <w:rFonts w:ascii="Times New Roman" w:hAnsi="Times New Roman" w:cs="Times New Roman"/>
          <w:sz w:val="24"/>
          <w:szCs w:val="24"/>
        </w:rPr>
      </w:pPr>
      <w:r w:rsidRPr="00195AD9">
        <w:rPr>
          <w:rFonts w:ascii="Times New Roman" w:hAnsi="Times New Roman" w:cs="Times New Roman"/>
          <w:sz w:val="24"/>
          <w:szCs w:val="24"/>
        </w:rPr>
        <w:t>Ova konferencija, koju posjećujemo svake godine, i ovog je puta bila dobra prilika za novo učenje i stručno usavršavanje odgajatelja i učitel</w:t>
      </w:r>
      <w:r w:rsidR="00195AD9" w:rsidRPr="00195AD9">
        <w:rPr>
          <w:rFonts w:ascii="Times New Roman" w:hAnsi="Times New Roman" w:cs="Times New Roman"/>
          <w:sz w:val="24"/>
          <w:szCs w:val="24"/>
        </w:rPr>
        <w:t>ja uz razmjenu ideja s kolegama i kolegicama</w:t>
      </w:r>
      <w:r w:rsidRPr="00195AD9">
        <w:rPr>
          <w:rFonts w:ascii="Times New Roman" w:hAnsi="Times New Roman" w:cs="Times New Roman"/>
          <w:sz w:val="24"/>
          <w:szCs w:val="24"/>
        </w:rPr>
        <w:t xml:space="preserve"> iz regije u vrlo ugodnom okruženju. Na njoj smo i mi imali priliku predstaviti Centar igre i knjižnicu igračaka.</w:t>
      </w:r>
    </w:p>
    <w:p w:rsidR="00F25A94" w:rsidRPr="00195AD9" w:rsidRDefault="00B15DCB" w:rsidP="00B15DCB">
      <w:pPr>
        <w:rPr>
          <w:rFonts w:ascii="Times New Roman" w:hAnsi="Times New Roman" w:cs="Times New Roman"/>
          <w:sz w:val="24"/>
          <w:szCs w:val="24"/>
        </w:rPr>
      </w:pPr>
      <w:r w:rsidRPr="00195AD9">
        <w:rPr>
          <w:rFonts w:ascii="Times New Roman" w:hAnsi="Times New Roman" w:cs="Times New Roman"/>
          <w:sz w:val="24"/>
          <w:szCs w:val="24"/>
        </w:rPr>
        <w:t>Ovako je izgledalo otvaranje konferencije i dolazak sudionika. Veselo i entuzijastično smo počeli, tako i nastavili.</w:t>
      </w:r>
    </w:p>
    <w:p w:rsidR="00687567" w:rsidRPr="00687567" w:rsidRDefault="00687567" w:rsidP="0019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noProof/>
          <w:color w:val="E70000"/>
          <w:sz w:val="25"/>
          <w:szCs w:val="25"/>
          <w:lang w:eastAsia="hr-HR"/>
        </w:rPr>
        <w:drawing>
          <wp:inline distT="0" distB="0" distL="0" distR="0" wp14:anchorId="07F7A964" wp14:editId="763E23AF">
            <wp:extent cx="6098857" cy="2091037"/>
            <wp:effectExtent l="0" t="0" r="0" b="5080"/>
            <wp:docPr id="1" name="Picture 1" descr="Sarajevo i Inovativni nastavnici u akcij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jevo i Inovativni nastavnici u akcij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34" cy="20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67" w:rsidRPr="00195AD9" w:rsidRDefault="00687567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Ovaj skup od drugih razlikuje osjećaj da ste dobrodošli, da ste cijenjeni, da se vaše mišljenje čuje i da je sve podređeno učitelju/nastavniku koji se u ta četiri dana osjeća kao da je osvojio najveće vrhunce (mnogi od nas i jesu kad su nogom stupili na Trebević).</w:t>
      </w:r>
    </w:p>
    <w:p w:rsidR="00687567" w:rsidRPr="00195AD9" w:rsidRDefault="00687567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Hrvatske su snage ove godine imale tridesetak članova, o kojima je brigu vodila hrvatska podružnica Korak po korak s voditeljicom Sanjom Brajković, koja je u svakom trenutku bila podrška i naš lokalni vodič.</w:t>
      </w: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noProof/>
          <w:color w:val="4C4C4C"/>
          <w:sz w:val="25"/>
          <w:szCs w:val="25"/>
          <w:lang w:eastAsia="hr-HR"/>
        </w:rPr>
        <w:lastRenderedPageBreak/>
        <w:drawing>
          <wp:inline distT="0" distB="0" distL="0" distR="0" wp14:anchorId="432A11BB" wp14:editId="16FA9FAE">
            <wp:extent cx="4762500" cy="3181350"/>
            <wp:effectExtent l="0" t="0" r="0" b="0"/>
            <wp:docPr id="2" name="Picture 2" descr="https://www.skolskiportal.hr/media/clanci/2018/08/sarajevo%20vuk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skiportal.hr/media/clanci/2018/08/sarajevo%20vuk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67" w:rsidRPr="00195AD9" w:rsidRDefault="00687567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U četiri dana vidjeli smo svašta. Počeli smo s poticajnim govorom voditeljice Radmile Rangelov Jusović, koja je pravi primjer poticajnog govornika, čiji su govor prekidali pljeskom, a u čijim su se riječima pronašli mnogi ili se zamislili nad trenutačnim stanjem u školstvu. Ali njezina pozitivna energija, njezin </w:t>
      </w:r>
      <w:r w:rsidRPr="00195AD9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hr-HR"/>
        </w:rPr>
        <w:t>x faktor</w:t>
      </w: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 dao je cijeloj konferenciji pozitivno ozračje. Dapače, biti u njezinu društvu bilo je dovoljno da se napune baterije. </w:t>
      </w: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noProof/>
          <w:color w:val="4C4C4C"/>
          <w:sz w:val="25"/>
          <w:szCs w:val="25"/>
          <w:lang w:eastAsia="hr-HR"/>
        </w:rPr>
        <w:drawing>
          <wp:inline distT="0" distB="0" distL="0" distR="0" wp14:anchorId="3FF719CF" wp14:editId="0B18FBDF">
            <wp:extent cx="4762500" cy="3181350"/>
            <wp:effectExtent l="0" t="0" r="0" b="0"/>
            <wp:docPr id="3" name="Picture 3" descr="https://www.skolskiportal.hr/media/clanci/2018/08/sarajevo%20vuk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olskiportal.hr/media/clanci/2018/08/sarajevo%20vuk%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67" w:rsidRPr="00195AD9" w:rsidRDefault="00687567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U četiri dana miješali su se primjeri iz prakse ili nagrađene aktivnosti koje su neki proveli u svojem razredu te sastanci i kave gdje smo sjedeći pričali (o čemu drugome) o školi. Uspoređivali smo, razgovarali, tražili rješenja i, najljepše od svega, dogovorili se za neke zajedničke aktivnosti.</w:t>
      </w: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noProof/>
          <w:color w:val="4C4C4C"/>
          <w:sz w:val="25"/>
          <w:szCs w:val="25"/>
          <w:lang w:eastAsia="hr-HR"/>
        </w:rPr>
        <w:lastRenderedPageBreak/>
        <w:drawing>
          <wp:inline distT="0" distB="0" distL="0" distR="0" wp14:anchorId="05A6031A" wp14:editId="128B8D7A">
            <wp:extent cx="4762500" cy="3171825"/>
            <wp:effectExtent l="0" t="0" r="0" b="9525"/>
            <wp:docPr id="4" name="Picture 4" descr="https://www.skolskiportal.hr/media/clanci/2018/08/sarajevo%20vuk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kolskiportal.hr/media/clanci/2018/08/sarajevo%20vuk%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67" w:rsidRDefault="00687567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Bile su i organizirane aktivnosti koje smo mi nazvali </w:t>
      </w:r>
      <w:r w:rsidRPr="00195AD9">
        <w:rPr>
          <w:rFonts w:ascii="Times New Roman" w:eastAsia="Times New Roman" w:hAnsi="Times New Roman" w:cs="Times New Roman"/>
          <w:i/>
          <w:iCs/>
          <w:color w:val="4C4C4C"/>
          <w:sz w:val="24"/>
          <w:szCs w:val="24"/>
          <w:lang w:eastAsia="hr-HR"/>
        </w:rPr>
        <w:t>team building</w:t>
      </w: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 – nezaboravna vožnja žičarom do Trebevića ili pjevno-plesna večera u staroj sarajevskoj Pivnici.</w:t>
      </w:r>
    </w:p>
    <w:p w:rsidR="00195AD9" w:rsidRPr="00195AD9" w:rsidRDefault="00195AD9" w:rsidP="00687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  <w:r w:rsidRPr="00195AD9"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  <w:t>Četiri su dana protekla u trenu, četiri dana razgovora, smijeha, suradnje, upoznavanje istomišljenika, primjera iz prakse…</w:t>
      </w: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noProof/>
          <w:color w:val="4C4C4C"/>
          <w:sz w:val="25"/>
          <w:szCs w:val="25"/>
          <w:lang w:eastAsia="hr-HR"/>
        </w:rPr>
        <w:drawing>
          <wp:inline distT="0" distB="0" distL="0" distR="0" wp14:anchorId="250BAEC0" wp14:editId="2E93C635">
            <wp:extent cx="4762500" cy="2800350"/>
            <wp:effectExtent l="0" t="0" r="0" b="0"/>
            <wp:docPr id="6" name="Picture 6" descr="https://www.skolskiportal.hr/media/clanci/2018/08/sarajevo%20vuk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kolskiportal.hr/media/clanci/2018/08/sarajevo%20vuk%2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67" w:rsidRPr="00687567" w:rsidRDefault="00195AD9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  <w:r w:rsidRPr="00687567">
        <w:rPr>
          <w:rFonts w:ascii="Arial" w:eastAsia="Times New Roman" w:hAnsi="Arial" w:cs="Arial"/>
          <w:color w:val="4C4C4C"/>
          <w:sz w:val="25"/>
          <w:szCs w:val="25"/>
          <w:lang w:eastAsia="hr-HR"/>
        </w:rPr>
        <w:t xml:space="preserve"> </w:t>
      </w:r>
    </w:p>
    <w:p w:rsidR="00687567" w:rsidRPr="00687567" w:rsidRDefault="00687567" w:rsidP="006875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C4C4C"/>
          <w:sz w:val="25"/>
          <w:szCs w:val="25"/>
          <w:lang w:eastAsia="hr-HR"/>
        </w:rPr>
      </w:pPr>
    </w:p>
    <w:p w:rsidR="00B15DCB" w:rsidRPr="00F25A94" w:rsidRDefault="00B15DCB" w:rsidP="00F25A94"/>
    <w:sectPr w:rsidR="00B15DCB" w:rsidRPr="00F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E"/>
    <w:rsid w:val="00195AD9"/>
    <w:rsid w:val="00687567"/>
    <w:rsid w:val="007D53FD"/>
    <w:rsid w:val="0080167E"/>
    <w:rsid w:val="00A442D7"/>
    <w:rsid w:val="00A46473"/>
    <w:rsid w:val="00B15DCB"/>
    <w:rsid w:val="00BF6872"/>
    <w:rsid w:val="00E11B4E"/>
    <w:rsid w:val="00F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11B4-E0F0-4B3E-9AC8-110369C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1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kolskiportal.hr/media/clanci/naslovna-vuk-1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Refika Omerćehaić</dc:creator>
  <cp:keywords/>
  <dc:description/>
  <cp:lastModifiedBy>karolina Čutuk</cp:lastModifiedBy>
  <cp:revision>2</cp:revision>
  <dcterms:created xsi:type="dcterms:W3CDTF">2018-09-10T16:18:00Z</dcterms:created>
  <dcterms:modified xsi:type="dcterms:W3CDTF">2018-09-10T16:18:00Z</dcterms:modified>
</cp:coreProperties>
</file>